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1F" w:rsidRDefault="00F87C14" w:rsidP="00F87C14">
      <w:pPr>
        <w:pStyle w:val="Nadpis2"/>
        <w:rPr>
          <w:bCs/>
          <w:sz w:val="40"/>
        </w:rPr>
      </w:pPr>
      <w:r w:rsidRPr="00F87C14">
        <w:rPr>
          <w:bCs/>
          <w:sz w:val="40"/>
        </w:rPr>
        <w:t>Pro</w:t>
      </w:r>
      <w:r w:rsidR="00AC0C76">
        <w:rPr>
          <w:bCs/>
          <w:sz w:val="40"/>
        </w:rPr>
        <w:t>hlášení 1. zasedání 35. synodu Českobratrské církve evangelické</w:t>
      </w:r>
      <w:r w:rsidRPr="00F87C14">
        <w:rPr>
          <w:bCs/>
          <w:sz w:val="40"/>
        </w:rPr>
        <w:t xml:space="preserve"> </w:t>
      </w:r>
    </w:p>
    <w:p w:rsidR="00AC0C76" w:rsidRDefault="00AC0C76" w:rsidP="00AC0C76">
      <w:pPr>
        <w:jc w:val="right"/>
        <w:rPr>
          <w:lang w:eastAsia="ar-SA"/>
        </w:rPr>
      </w:pPr>
      <w:r>
        <w:rPr>
          <w:lang w:eastAsia="ar-SA"/>
        </w:rPr>
        <w:t>Praha, 18. května 2019</w:t>
      </w:r>
    </w:p>
    <w:p w:rsidR="00AC0C76" w:rsidRPr="00AC0C76" w:rsidRDefault="00AC0C76" w:rsidP="00AC0C76">
      <w:pPr>
        <w:jc w:val="right"/>
        <w:rPr>
          <w:lang w:eastAsia="ar-SA"/>
        </w:rPr>
      </w:pPr>
    </w:p>
    <w:p w:rsidR="00F87C14" w:rsidRPr="002D37DA" w:rsidRDefault="00F87C14" w:rsidP="00F87C14">
      <w:pPr>
        <w:ind w:firstLine="0"/>
        <w:jc w:val="both"/>
        <w:rPr>
          <w:szCs w:val="24"/>
        </w:rPr>
      </w:pPr>
      <w:r w:rsidRPr="002D37DA">
        <w:rPr>
          <w:szCs w:val="24"/>
        </w:rPr>
        <w:t>Všichni zakoušíme dopady změn klimatu. Citlivěji vnímáme výkyvy počasí, sucho a problematiku oteplování planety. Jako lidstvo stojíme před dalekosáhlými hrozbami nedostatku pitné vody, snižující se biodiverzity, neobyvatelnosti celých oblastí planety a stěhování milionů lidí. Rozsah problémů mnohé ochromuje. Někteří se snaží situaci ignorovat nebo zlehčovat. Jiní se spoléhají na to, že žijeme ve šťastnější části světa a že se nás změny nedotknou. Jsou však také lidé, které tato situace hluboce trápí a snaží se nejhoršímu podle svých sil zabránit. Někteří přitom propadají chmurám, že vztah člověka ke stvoření se již nezdaří změnit včas.</w:t>
      </w:r>
    </w:p>
    <w:p w:rsidR="00F87C14" w:rsidRPr="002D37DA" w:rsidRDefault="00F87C14" w:rsidP="00F87C14">
      <w:pPr>
        <w:ind w:firstLine="0"/>
        <w:jc w:val="both"/>
        <w:rPr>
          <w:szCs w:val="24"/>
        </w:rPr>
      </w:pPr>
      <w:r w:rsidRPr="002D37DA">
        <w:rPr>
          <w:szCs w:val="24"/>
        </w:rPr>
        <w:t>Připojujeme se k lidem, kteří chtějí v této situaci jednat a kteří si uvědomují odpovědnost za svět. Jako křesťané se nechceme vzdát naděje. Myšlenka stvoření nám pomáhá pochopit, že všechno živé je jedinečné a že Bůh v něm stále působí. To nám dává naději, že každý člověk může přispět k nápravě a stát se inspirací pro druhé. Je třeba solidarity s těmi, kteří změny klimatu nezavinili a na které dopadají nejvíce. Nadějí jsou pro nás mladí lidé, kteří si uvědomují, že budoucí podobu světa je třeba řešit dnes a tlačí na politiky, aby jednali. Podporujeme rozvoj čistých forem energie, ústup od fosilních paliv a zodpovědné zacházení s krajinou. V Českobratrské církvi evangelické chceme hledat všechny možné a dostupné prostředky, abychom náš vlastní podíl na změně klimatu snížili.</w:t>
      </w:r>
    </w:p>
    <w:p w:rsidR="00F87C14" w:rsidRPr="002D37DA" w:rsidRDefault="00F87C14" w:rsidP="00F87C14">
      <w:pPr>
        <w:ind w:firstLine="0"/>
        <w:jc w:val="both"/>
        <w:rPr>
          <w:szCs w:val="24"/>
        </w:rPr>
      </w:pPr>
      <w:r w:rsidRPr="002D37DA">
        <w:rPr>
          <w:szCs w:val="24"/>
        </w:rPr>
        <w:t>Naše společnost se ve vztahu ke klimatickým změnám mylně rozděluje na „aktivisty“ a „realisty“. Globální změny se týkají nás všech. Nepomůže již pouze dobrovolná skromnost jednotlivců, ani změny jen v jedné části světa. Všichni musíme změnit své smýšlení a podílet se na záchraně prostředí. Proto se</w:t>
      </w:r>
      <w:bookmarkStart w:id="0" w:name="_GoBack"/>
      <w:bookmarkEnd w:id="0"/>
      <w:r w:rsidRPr="002D37DA">
        <w:rPr>
          <w:szCs w:val="24"/>
        </w:rPr>
        <w:t xml:space="preserve"> obracejme na politiky na všech úrovních, na Parlament a vládu ČR, občanskou společnost a všechny jednotlivce, aby situaci vzali vážně a jednali moudře, odpovědně a solidárně, aby se podařilo zpomalit změny klimatu a zastavit ničení životního prostředí.</w:t>
      </w:r>
    </w:p>
    <w:p w:rsidR="009B4E37" w:rsidRPr="00AC0C76" w:rsidRDefault="00AC0C76" w:rsidP="00AC0C76">
      <w:pPr>
        <w:pStyle w:val="Jmeno"/>
      </w:pPr>
      <w:r w:rsidRPr="00AC0C76">
        <w:t xml:space="preserve">účastníci </w:t>
      </w:r>
      <w:r w:rsidR="00F87C14" w:rsidRPr="00AC0C76">
        <w:t>1. zasedání 35. synodu Českobratrské církve evangelické</w:t>
      </w:r>
    </w:p>
    <w:sectPr w:rsidR="009B4E37" w:rsidRPr="00AC0C76" w:rsidSect="00AC0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559" w:bottom="238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FD" w:rsidRDefault="008D64FD" w:rsidP="00BA566F">
      <w:pPr>
        <w:spacing w:after="0" w:line="240" w:lineRule="auto"/>
      </w:pPr>
      <w:r>
        <w:separator/>
      </w:r>
    </w:p>
  </w:endnote>
  <w:endnote w:type="continuationSeparator" w:id="0">
    <w:p w:rsidR="008D64FD" w:rsidRDefault="008D64FD" w:rsidP="00B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20" w:rsidRDefault="00272120" w:rsidP="002721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Pr="00BA566F" w:rsidRDefault="00581C86" w:rsidP="0027212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1DBBA1F7" wp14:editId="42414E5B">
              <wp:simplePos x="0" y="0"/>
              <wp:positionH relativeFrom="page">
                <wp:posOffset>5220970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5B6C" w:rsidRPr="00675B6C" w:rsidRDefault="00675B6C" w:rsidP="00272120">
                          <w:pPr>
                            <w:pStyle w:val="Zpat"/>
                            <w:jc w:val="right"/>
                          </w:pPr>
                          <w:r w:rsidRPr="00675B6C">
                            <w:t>+420 224 999 211</w:t>
                          </w:r>
                        </w:p>
                        <w:p w:rsidR="00675B6C" w:rsidRPr="00675B6C" w:rsidRDefault="00675B6C" w:rsidP="00272120">
                          <w:pPr>
                            <w:pStyle w:val="Zpat"/>
                            <w:jc w:val="right"/>
                          </w:pPr>
                          <w:r w:rsidRPr="00675B6C">
                            <w:t>e-cirkev@e-cirkev.cz</w:t>
                          </w:r>
                        </w:p>
                        <w:p w:rsidR="00581C86" w:rsidRPr="00BA566F" w:rsidRDefault="00675B6C" w:rsidP="00272120">
                          <w:pPr>
                            <w:pStyle w:val="Zpat"/>
                            <w:jc w:val="right"/>
                          </w:pPr>
                          <w:r w:rsidRPr="00675B6C">
                            <w:t>www.e-cirkev.cz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A1F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1.1pt;margin-top:762.6pt;width:141.75pt;height:4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" filled="f" stroked="f">
              <v:textbox inset="0,0,0,0">
                <w:txbxContent>
                  <w:p w:rsidR="00675B6C" w:rsidRPr="00675B6C" w:rsidRDefault="00675B6C" w:rsidP="00272120">
                    <w:pPr>
                      <w:pStyle w:val="Zpat"/>
                      <w:jc w:val="right"/>
                    </w:pPr>
                    <w:r w:rsidRPr="00675B6C">
                      <w:t>+420 224 999 211</w:t>
                    </w:r>
                  </w:p>
                  <w:p w:rsidR="00675B6C" w:rsidRPr="00675B6C" w:rsidRDefault="00675B6C" w:rsidP="00272120">
                    <w:pPr>
                      <w:pStyle w:val="Zpat"/>
                      <w:jc w:val="right"/>
                    </w:pPr>
                    <w:r w:rsidRPr="00675B6C">
                      <w:t>e-cirkev@e-cirkev.cz</w:t>
                    </w:r>
                  </w:p>
                  <w:p w:rsidR="00581C86" w:rsidRPr="00BA566F" w:rsidRDefault="00675B6C" w:rsidP="00272120">
                    <w:pPr>
                      <w:pStyle w:val="Zpat"/>
                      <w:jc w:val="right"/>
                    </w:pPr>
                    <w:r w:rsidRPr="00675B6C">
                      <w:t>www.e-cirkev.cz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566F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9685020</wp:posOffset>
              </wp:positionV>
              <wp:extent cx="1800000" cy="540000"/>
              <wp:effectExtent l="0" t="0" r="10160" b="1270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54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566F" w:rsidRPr="00272120" w:rsidRDefault="00BA566F" w:rsidP="00272120">
                          <w:pPr>
                            <w:pStyle w:val="Zpat"/>
                          </w:pPr>
                          <w:r w:rsidRPr="00272120">
                            <w:t>Jungmannova 22/9</w:t>
                          </w:r>
                        </w:p>
                        <w:p w:rsidR="00BA566F" w:rsidRPr="00272120" w:rsidRDefault="00BA566F" w:rsidP="00272120">
                          <w:pPr>
                            <w:pStyle w:val="Zpat"/>
                          </w:pPr>
                          <w:r w:rsidRPr="00272120">
                            <w:t>P. O. BOX 466</w:t>
                          </w:r>
                        </w:p>
                        <w:p w:rsidR="00BA566F" w:rsidRPr="00272120" w:rsidRDefault="00BA566F" w:rsidP="00272120">
                          <w:pPr>
                            <w:pStyle w:val="Zpat"/>
                          </w:pPr>
                          <w:r w:rsidRPr="00272120">
                            <w:t>111 21 Praha 1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2.55pt;margin-top:762.6pt;width:141.75pt;height:4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" filled="f" stroked="f">
              <v:textbox inset="0,0,0,0">
                <w:txbxContent>
                  <w:p w:rsidR="00BA566F" w:rsidRPr="00272120" w:rsidRDefault="00BA566F" w:rsidP="00272120">
                    <w:pPr>
                      <w:pStyle w:val="Zpat"/>
                    </w:pPr>
                    <w:r w:rsidRPr="00272120">
                      <w:t>Jungmannova 22/9</w:t>
                    </w:r>
                  </w:p>
                  <w:p w:rsidR="00BA566F" w:rsidRPr="00272120" w:rsidRDefault="00BA566F" w:rsidP="00272120">
                    <w:pPr>
                      <w:pStyle w:val="Zpat"/>
                    </w:pPr>
                    <w:r w:rsidRPr="00272120">
                      <w:t>P. O. BOX 466</w:t>
                    </w:r>
                  </w:p>
                  <w:p w:rsidR="00BA566F" w:rsidRPr="00272120" w:rsidRDefault="00BA566F" w:rsidP="00272120">
                    <w:pPr>
                      <w:pStyle w:val="Zpat"/>
                    </w:pPr>
                    <w:r w:rsidRPr="00272120">
                      <w:t>111 21 Praha 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20" w:rsidRDefault="00272120" w:rsidP="002721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FD" w:rsidRDefault="008D64FD" w:rsidP="00BA566F">
      <w:pPr>
        <w:spacing w:after="0" w:line="240" w:lineRule="auto"/>
      </w:pPr>
      <w:r>
        <w:separator/>
      </w:r>
    </w:p>
  </w:footnote>
  <w:footnote w:type="continuationSeparator" w:id="0">
    <w:p w:rsidR="008D64FD" w:rsidRDefault="008D64FD" w:rsidP="00B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20" w:rsidRDefault="002721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6F" w:rsidRDefault="00BA56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2520000" cy="9900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E_Logo_CS_2017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20" w:rsidRDefault="002721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60A0D"/>
    <w:multiLevelType w:val="multilevel"/>
    <w:tmpl w:val="7656576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607F3CD8"/>
    <w:multiLevelType w:val="hybridMultilevel"/>
    <w:tmpl w:val="D170486A"/>
    <w:lvl w:ilvl="0" w:tplc="B3624CA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5" w:hanging="360"/>
      </w:pPr>
    </w:lvl>
    <w:lvl w:ilvl="2" w:tplc="0405001B" w:tentative="1">
      <w:start w:val="1"/>
      <w:numFmt w:val="lowerRoman"/>
      <w:lvlText w:val="%3."/>
      <w:lvlJc w:val="right"/>
      <w:pPr>
        <w:ind w:left="2015" w:hanging="180"/>
      </w:pPr>
    </w:lvl>
    <w:lvl w:ilvl="3" w:tplc="0405000F" w:tentative="1">
      <w:start w:val="1"/>
      <w:numFmt w:val="decimal"/>
      <w:lvlText w:val="%4."/>
      <w:lvlJc w:val="left"/>
      <w:pPr>
        <w:ind w:left="2735" w:hanging="360"/>
      </w:pPr>
    </w:lvl>
    <w:lvl w:ilvl="4" w:tplc="04050019" w:tentative="1">
      <w:start w:val="1"/>
      <w:numFmt w:val="lowerLetter"/>
      <w:lvlText w:val="%5."/>
      <w:lvlJc w:val="left"/>
      <w:pPr>
        <w:ind w:left="3455" w:hanging="360"/>
      </w:pPr>
    </w:lvl>
    <w:lvl w:ilvl="5" w:tplc="0405001B" w:tentative="1">
      <w:start w:val="1"/>
      <w:numFmt w:val="lowerRoman"/>
      <w:lvlText w:val="%6."/>
      <w:lvlJc w:val="right"/>
      <w:pPr>
        <w:ind w:left="4175" w:hanging="180"/>
      </w:pPr>
    </w:lvl>
    <w:lvl w:ilvl="6" w:tplc="0405000F" w:tentative="1">
      <w:start w:val="1"/>
      <w:numFmt w:val="decimal"/>
      <w:lvlText w:val="%7."/>
      <w:lvlJc w:val="left"/>
      <w:pPr>
        <w:ind w:left="4895" w:hanging="360"/>
      </w:pPr>
    </w:lvl>
    <w:lvl w:ilvl="7" w:tplc="04050019" w:tentative="1">
      <w:start w:val="1"/>
      <w:numFmt w:val="lowerLetter"/>
      <w:lvlText w:val="%8."/>
      <w:lvlJc w:val="left"/>
      <w:pPr>
        <w:ind w:left="5615" w:hanging="360"/>
      </w:pPr>
    </w:lvl>
    <w:lvl w:ilvl="8" w:tplc="0405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SortMethod w:val="00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4"/>
    <w:rsid w:val="001E001F"/>
    <w:rsid w:val="00230252"/>
    <w:rsid w:val="00264F3D"/>
    <w:rsid w:val="00272120"/>
    <w:rsid w:val="00291E3C"/>
    <w:rsid w:val="00315DCE"/>
    <w:rsid w:val="00345119"/>
    <w:rsid w:val="0037000E"/>
    <w:rsid w:val="0038038B"/>
    <w:rsid w:val="00393EA1"/>
    <w:rsid w:val="004106D8"/>
    <w:rsid w:val="00411831"/>
    <w:rsid w:val="004C63C7"/>
    <w:rsid w:val="00572574"/>
    <w:rsid w:val="00581C86"/>
    <w:rsid w:val="00644A77"/>
    <w:rsid w:val="0065376D"/>
    <w:rsid w:val="00675B6C"/>
    <w:rsid w:val="00845092"/>
    <w:rsid w:val="0086582A"/>
    <w:rsid w:val="008D64FD"/>
    <w:rsid w:val="009B434B"/>
    <w:rsid w:val="009B4E37"/>
    <w:rsid w:val="00A4323D"/>
    <w:rsid w:val="00A602FF"/>
    <w:rsid w:val="00AC0C76"/>
    <w:rsid w:val="00B21B2D"/>
    <w:rsid w:val="00BA566F"/>
    <w:rsid w:val="00C71A4A"/>
    <w:rsid w:val="00CA65D7"/>
    <w:rsid w:val="00D87C19"/>
    <w:rsid w:val="00DE0861"/>
    <w:rsid w:val="00E41BFB"/>
    <w:rsid w:val="00EE0F5E"/>
    <w:rsid w:val="00F87C14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57684"/>
  <w15:chartTrackingRefBased/>
  <w15:docId w15:val="{FA99542F-C3F4-4C7B-86AC-60C64D4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119"/>
    <w:pPr>
      <w:spacing w:line="288" w:lineRule="auto"/>
      <w:ind w:firstLine="213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345119"/>
    <w:pPr>
      <w:keepNext/>
      <w:keepLines/>
      <w:suppressAutoHyphens/>
      <w:spacing w:before="480" w:after="480"/>
      <w:ind w:firstLine="0"/>
      <w:outlineLvl w:val="0"/>
    </w:pPr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rsid w:val="00345119"/>
    <w:pPr>
      <w:numPr>
        <w:ilvl w:val="1"/>
      </w:numPr>
      <w:spacing w:before="480" w:after="360"/>
      <w:outlineLvl w:val="1"/>
    </w:pPr>
    <w:rPr>
      <w:bCs w:val="0"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9B4E37"/>
    <w:pPr>
      <w:keepNext/>
      <w:keepLines/>
      <w:spacing w:before="120" w:after="120"/>
      <w:ind w:firstLine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9B4E37"/>
    <w:pPr>
      <w:keepNext/>
      <w:keepLines/>
      <w:spacing w:before="120"/>
      <w:ind w:firstLine="0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nhideWhenUsed/>
    <w:rsid w:val="00A43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776"/>
    </w:rPr>
  </w:style>
  <w:style w:type="paragraph" w:styleId="Nadpis6">
    <w:name w:val="heading 6"/>
    <w:basedOn w:val="Normln"/>
    <w:next w:val="Normln"/>
    <w:link w:val="Nadpis6Char"/>
    <w:unhideWhenUsed/>
    <w:rsid w:val="00A432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1">
    <w:name w:val="Plain Table 1"/>
    <w:aliases w:val="GAMU (řádky),GAMU Řádky"/>
    <w:basedOn w:val="Normlntabulka"/>
    <w:uiPriority w:val="41"/>
    <w:rsid w:val="00A4323D"/>
    <w:pPr>
      <w:keepLines/>
    </w:pPr>
    <w:rPr>
      <w:rFonts w:asciiTheme="majorHAnsi" w:eastAsia="MS Mincho" w:hAnsiTheme="majorHAnsi"/>
      <w:sz w:val="18"/>
      <w:lang w:eastAsia="cs-CZ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s10">
    <w:name w:val="s10"/>
    <w:basedOn w:val="Standardnpsmoodstavce"/>
    <w:rsid w:val="00A4323D"/>
  </w:style>
  <w:style w:type="paragraph" w:customStyle="1" w:styleId="nadpis20">
    <w:name w:val="nadpis2"/>
    <w:basedOn w:val="Nadpis1"/>
    <w:link w:val="nadpis2Char0"/>
    <w:rsid w:val="00A4323D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A4323D"/>
    <w:rPr>
      <w:rFonts w:asciiTheme="majorHAnsi" w:eastAsiaTheme="majorEastAsia" w:hAnsiTheme="majorHAnsi" w:cstheme="majorBidi"/>
      <w:b/>
      <w:bCs/>
      <w:color w:val="002776"/>
      <w:sz w:val="24"/>
      <w:szCs w:val="28"/>
      <w:lang w:eastAsia="ar-SA"/>
    </w:rPr>
  </w:style>
  <w:style w:type="character" w:customStyle="1" w:styleId="Nadpis1Char">
    <w:name w:val="Nadpis 1 Char"/>
    <w:basedOn w:val="Standardnpsmoodstavce"/>
    <w:link w:val="Nadpis1"/>
    <w:rsid w:val="00345119"/>
    <w:rPr>
      <w:rFonts w:asciiTheme="majorHAnsi" w:eastAsiaTheme="majorEastAsia" w:hAnsiTheme="majorHAnsi" w:cstheme="majorBidi"/>
      <w:b/>
      <w:bCs/>
      <w:sz w:val="40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1E001F"/>
    <w:pPr>
      <w:keepNext/>
      <w:suppressAutoHyphens/>
      <w:spacing w:before="240" w:after="240"/>
    </w:pPr>
    <w:rPr>
      <w:rFonts w:eastAsia="SimSun"/>
      <w:b/>
      <w:bCs/>
      <w:i w:val="0"/>
      <w:iCs w:val="0"/>
      <w:color w:val="auto"/>
      <w:sz w:val="24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1E001F"/>
    <w:rPr>
      <w:rFonts w:eastAsia="SimSun"/>
      <w:b/>
      <w:bCs/>
      <w:sz w:val="24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rsid w:val="00A4323D"/>
    <w:rPr>
      <w:i/>
      <w:iCs/>
      <w:color w:val="44546A" w:themeColor="text2"/>
      <w:sz w:val="18"/>
      <w:szCs w:val="18"/>
    </w:rPr>
  </w:style>
  <w:style w:type="paragraph" w:customStyle="1" w:styleId="Tabulka">
    <w:name w:val="Tabulka"/>
    <w:basedOn w:val="Bezmezer"/>
    <w:link w:val="TabulkaChar"/>
    <w:qFormat/>
    <w:rsid w:val="00A4323D"/>
    <w:pPr>
      <w:spacing w:line="240" w:lineRule="auto"/>
    </w:pPr>
    <w:rPr>
      <w:rFonts w:asciiTheme="majorHAnsi" w:hAnsiTheme="majorHAnsi" w:cstheme="majorHAnsi"/>
      <w:sz w:val="18"/>
    </w:rPr>
  </w:style>
  <w:style w:type="character" w:customStyle="1" w:styleId="TabulkaChar">
    <w:name w:val="Tabulka Char"/>
    <w:basedOn w:val="Standardnpsmoodstavce"/>
    <w:link w:val="Tabulka"/>
    <w:rsid w:val="00A4323D"/>
    <w:rPr>
      <w:rFonts w:asciiTheme="majorHAnsi" w:eastAsia="MS Mincho" w:hAnsiTheme="majorHAnsi" w:cstheme="majorHAnsi"/>
      <w:sz w:val="18"/>
      <w:lang w:eastAsia="cs-CZ"/>
    </w:rPr>
  </w:style>
  <w:style w:type="paragraph" w:styleId="Bezmezer">
    <w:name w:val="No Spacing"/>
    <w:basedOn w:val="Normln"/>
    <w:uiPriority w:val="1"/>
    <w:qFormat/>
    <w:rsid w:val="009B434B"/>
    <w:pPr>
      <w:spacing w:after="0" w:line="276" w:lineRule="auto"/>
    </w:pPr>
    <w:rPr>
      <w:rFonts w:ascii="Times New Roman" w:eastAsia="MS Mincho" w:hAnsi="Times New Roman"/>
      <w:lang w:eastAsia="cs-CZ"/>
    </w:rPr>
  </w:style>
  <w:style w:type="table" w:customStyle="1" w:styleId="GAMUSloupce">
    <w:name w:val="GAMU Sloupce"/>
    <w:basedOn w:val="Prosttabulka1"/>
    <w:uiPriority w:val="99"/>
    <w:rsid w:val="00A4323D"/>
    <w:tblPr>
      <w:tblStyleColBandSize w:val="1"/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character" w:customStyle="1" w:styleId="Nadpis2Char">
    <w:name w:val="Nadpis 2 Char"/>
    <w:basedOn w:val="Standardnpsmoodstavce"/>
    <w:link w:val="Nadpis2"/>
    <w:rsid w:val="00345119"/>
    <w:rPr>
      <w:rFonts w:asciiTheme="majorHAnsi" w:eastAsiaTheme="majorEastAsia" w:hAnsiTheme="majorHAnsi" w:cstheme="majorBidi"/>
      <w:b/>
      <w:sz w:val="32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9B4E3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Nadpis4Char">
    <w:name w:val="Nadpis 4 Char"/>
    <w:basedOn w:val="Standardnpsmoodstavce"/>
    <w:link w:val="Nadpis4"/>
    <w:rsid w:val="009B4E37"/>
    <w:rPr>
      <w:rFonts w:asciiTheme="majorHAnsi" w:eastAsiaTheme="majorEastAsia" w:hAnsiTheme="majorHAnsi" w:cstheme="majorBidi"/>
      <w:iCs/>
      <w:sz w:val="20"/>
    </w:rPr>
  </w:style>
  <w:style w:type="character" w:customStyle="1" w:styleId="Nadpis5Char">
    <w:name w:val="Nadpis 5 Char"/>
    <w:basedOn w:val="Standardnpsmoodstavce"/>
    <w:link w:val="Nadpis5"/>
    <w:rsid w:val="00A4323D"/>
    <w:rPr>
      <w:rFonts w:asciiTheme="majorHAnsi" w:eastAsiaTheme="majorEastAsia" w:hAnsiTheme="majorHAnsi" w:cstheme="majorBidi"/>
      <w:color w:val="002776"/>
      <w:lang w:eastAsia="cs-CZ"/>
    </w:rPr>
  </w:style>
  <w:style w:type="character" w:customStyle="1" w:styleId="Nadpis6Char">
    <w:name w:val="Nadpis 6 Char"/>
    <w:basedOn w:val="Standardnpsmoodstavce"/>
    <w:link w:val="Nadpis6"/>
    <w:rsid w:val="00A4323D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Textpoznpodarou">
    <w:name w:val="footnote text"/>
    <w:basedOn w:val="Normln"/>
    <w:link w:val="TextpoznpodarouChar"/>
    <w:rsid w:val="001E001F"/>
    <w:pPr>
      <w:tabs>
        <w:tab w:val="left" w:pos="284"/>
      </w:tabs>
      <w:suppressAutoHyphens/>
      <w:ind w:left="113" w:hanging="113"/>
    </w:pPr>
    <w:rPr>
      <w:rFonts w:asciiTheme="majorHAnsi" w:eastAsia="SimSun" w:hAnsiTheme="majorHAnsi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1E001F"/>
    <w:rPr>
      <w:rFonts w:asciiTheme="majorHAnsi" w:eastAsia="SimSun" w:hAnsiTheme="majorHAnsi"/>
      <w:sz w:val="18"/>
      <w:szCs w:val="20"/>
      <w:lang w:val="en-GB" w:eastAsia="ar-SA"/>
    </w:rPr>
  </w:style>
  <w:style w:type="paragraph" w:styleId="Textkomente">
    <w:name w:val="annotation text"/>
    <w:basedOn w:val="Normln"/>
    <w:link w:val="TextkomenteChar"/>
    <w:uiPriority w:val="99"/>
    <w:semiHidden/>
    <w:rsid w:val="00A4323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23D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43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323D"/>
    <w:rPr>
      <w:rFonts w:ascii="Times New Roman" w:eastAsia="MS Mincho" w:hAnsi="Times New Roman" w:cs="Times New Roman"/>
      <w:lang w:eastAsia="cs-CZ"/>
    </w:rPr>
  </w:style>
  <w:style w:type="paragraph" w:styleId="Zpat">
    <w:name w:val="footer"/>
    <w:basedOn w:val="Normln"/>
    <w:link w:val="ZpatChar"/>
    <w:rsid w:val="00272120"/>
    <w:pPr>
      <w:spacing w:after="0" w:line="276" w:lineRule="auto"/>
      <w:ind w:firstLine="0"/>
    </w:pPr>
    <w:rPr>
      <w:rFonts w:ascii="Arial" w:hAnsi="Arial" w:cs="Arial"/>
      <w:color w:val="0074BC"/>
      <w:sz w:val="14"/>
      <w:szCs w:val="16"/>
    </w:rPr>
  </w:style>
  <w:style w:type="character" w:customStyle="1" w:styleId="ZpatChar">
    <w:name w:val="Zápatí Char"/>
    <w:basedOn w:val="Standardnpsmoodstavce"/>
    <w:link w:val="Zpat"/>
    <w:rsid w:val="00272120"/>
    <w:rPr>
      <w:rFonts w:ascii="Arial" w:hAnsi="Arial" w:cs="Arial"/>
      <w:color w:val="0074BC"/>
      <w:sz w:val="14"/>
      <w:szCs w:val="16"/>
    </w:rPr>
  </w:style>
  <w:style w:type="character" w:styleId="Znakapoznpodarou">
    <w:name w:val="footnote reference"/>
    <w:basedOn w:val="Standardnpsmoodstavce"/>
    <w:rsid w:val="001E001F"/>
    <w:rPr>
      <w:b/>
      <w:color w:val="auto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A4323D"/>
    <w:rPr>
      <w:rFonts w:cs="Times New Roman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rsid w:val="00A4323D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A4323D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styleId="Hypertextovodkaz">
    <w:name w:val="Hyperlink"/>
    <w:basedOn w:val="Standardnpsmoodstavce"/>
    <w:rsid w:val="00A4323D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4323D"/>
    <w:rPr>
      <w:b/>
      <w:bCs/>
    </w:rPr>
  </w:style>
  <w:style w:type="character" w:styleId="Zdraznn">
    <w:name w:val="Emphasis"/>
    <w:basedOn w:val="Standardnpsmoodstavce"/>
    <w:uiPriority w:val="99"/>
    <w:rsid w:val="00A4323D"/>
    <w:rPr>
      <w:rFonts w:cs="Times New Roman"/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A4323D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4323D"/>
    <w:rPr>
      <w:rFonts w:ascii="Times New Roman" w:hAnsi="Times New Roman"/>
      <w:szCs w:val="21"/>
    </w:rPr>
  </w:style>
  <w:style w:type="paragraph" w:styleId="Normlnweb">
    <w:name w:val="Normal (Web)"/>
    <w:basedOn w:val="Normln"/>
    <w:uiPriority w:val="99"/>
    <w:unhideWhenUsed/>
    <w:rsid w:val="00A4323D"/>
    <w:pPr>
      <w:spacing w:before="100" w:beforeAutospacing="1" w:after="100" w:afterAutospacing="1"/>
    </w:pPr>
    <w:rPr>
      <w:rFonts w:eastAsia="Times New Roman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432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23D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table" w:styleId="Klasicktabulka1">
    <w:name w:val="Table Classic 1"/>
    <w:basedOn w:val="Normlntabulka"/>
    <w:uiPriority w:val="99"/>
    <w:semiHidden/>
    <w:unhideWhenUsed/>
    <w:rsid w:val="00A4323D"/>
    <w:pPr>
      <w:spacing w:after="200" w:line="276" w:lineRule="auto"/>
    </w:pPr>
    <w:rPr>
      <w:rFonts w:eastAsia="MS Mincho"/>
      <w:sz w:val="18"/>
      <w:lang w:eastAsia="cs-CZ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A432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23D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A4323D"/>
    <w:rPr>
      <w:rFonts w:eastAsia="MS Mincho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4E37"/>
    <w:pPr>
      <w:numPr>
        <w:numId w:val="4"/>
      </w:numPr>
      <w:ind w:left="213" w:hanging="213"/>
      <w:contextualSpacing/>
    </w:pPr>
  </w:style>
  <w:style w:type="table" w:styleId="Prosttabulka2">
    <w:name w:val="Plain Table 2"/>
    <w:basedOn w:val="Prosttabulka1"/>
    <w:uiPriority w:val="42"/>
    <w:rsid w:val="00A4323D"/>
    <w:tblPr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7F7F7F" w:themeColor="text1" w:themeTint="80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323D"/>
    <w:rPr>
      <w:rFonts w:eastAsia="MS Mincho"/>
      <w:lang w:eastAsia="cs-C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lkasmkou3">
    <w:name w:val="Grid Table 3"/>
    <w:basedOn w:val="Normlntabulka"/>
    <w:uiPriority w:val="48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Svtltabulkasmkou1zvraznn1">
    <w:name w:val="Grid Table 1 Light Accent 1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323D"/>
    <w:rPr>
      <w:rFonts w:eastAsia="MS Mincho"/>
      <w:lang w:eastAsia="cs-CZ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aliases w:val="GAMU Sloupce 02"/>
    <w:basedOn w:val="Prosttabulka1"/>
    <w:uiPriority w:val="46"/>
    <w:rsid w:val="00D87C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meno">
    <w:name w:val="Jmeno"/>
    <w:basedOn w:val="Normln"/>
    <w:link w:val="JmenoChar"/>
    <w:qFormat/>
    <w:rsid w:val="0038038B"/>
    <w:pPr>
      <w:spacing w:before="240" w:after="0"/>
      <w:ind w:left="215" w:firstLine="0"/>
      <w:jc w:val="right"/>
    </w:pPr>
    <w:rPr>
      <w:b/>
    </w:rPr>
  </w:style>
  <w:style w:type="paragraph" w:customStyle="1" w:styleId="Funkce">
    <w:name w:val="Funkce"/>
    <w:basedOn w:val="Normln"/>
    <w:link w:val="FunkceChar"/>
    <w:qFormat/>
    <w:rsid w:val="009B4E37"/>
    <w:pPr>
      <w:ind w:left="213" w:firstLine="0"/>
      <w:jc w:val="right"/>
    </w:pPr>
  </w:style>
  <w:style w:type="character" w:customStyle="1" w:styleId="JmenoChar">
    <w:name w:val="Jmeno Char"/>
    <w:basedOn w:val="Standardnpsmoodstavce"/>
    <w:link w:val="Jmeno"/>
    <w:rsid w:val="0038038B"/>
    <w:rPr>
      <w:b/>
      <w:sz w:val="20"/>
    </w:rPr>
  </w:style>
  <w:style w:type="character" w:customStyle="1" w:styleId="FunkceChar">
    <w:name w:val="Funkce Char"/>
    <w:basedOn w:val="Standardnpsmoodstavce"/>
    <w:link w:val="Funkce"/>
    <w:rsid w:val="009B4E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fman%20soubory\Desktop\NOV&#201;%20LOGO\Hlavi&#269;kov&#233;%20pap&#237;ry\CCE_HlavickovyPapir_CS\CCE_HlavickovyPapir_CS_Col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CCE_HlavickovyPapir_CS_Color.dotx</Template>
  <TotalTime>33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Jiří</dc:creator>
  <cp:keywords/>
  <dc:description/>
  <cp:lastModifiedBy>Hofman Jiří</cp:lastModifiedBy>
  <cp:revision>1</cp:revision>
  <dcterms:created xsi:type="dcterms:W3CDTF">2019-05-24T10:14:00Z</dcterms:created>
  <dcterms:modified xsi:type="dcterms:W3CDTF">2019-05-24T10:48:00Z</dcterms:modified>
</cp:coreProperties>
</file>